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70D9">
      <w:pPr>
        <w:ind w:firstLine="0"/>
        <w:jc w:val="center"/>
        <w:rPr>
          <w:rFonts w:cs="Times New Roman"/>
          <w:sz w:val="20"/>
        </w:rPr>
      </w:pPr>
      <w:bookmarkStart w:id="0" w:name="_GoBack"/>
      <w:bookmarkEnd w:id="0"/>
      <w:r>
        <w:rPr>
          <w:rFonts w:cs="Times New Roman"/>
          <w:sz w:val="24"/>
          <w:lang w:eastAsia="ru-RU"/>
        </w:rPr>
        <w:drawing>
          <wp:inline distT="0" distB="0" distL="0" distR="0">
            <wp:extent cx="514350" cy="6870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5F67D">
      <w:pPr>
        <w:ind w:firstLine="0"/>
        <w:jc w:val="center"/>
        <w:rPr>
          <w:rFonts w:cs="Times New Roman"/>
          <w:sz w:val="20"/>
        </w:rPr>
      </w:pPr>
    </w:p>
    <w:p w14:paraId="76FE7CF8">
      <w:pPr>
        <w:ind w:firstLine="0"/>
        <w:jc w:val="center"/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t>АДМИНИСТРАЦИЯ ГОРОДА КРАСНОЯРСКА</w:t>
      </w:r>
    </w:p>
    <w:p w14:paraId="5FD60707">
      <w:pPr>
        <w:ind w:firstLine="0"/>
        <w:jc w:val="center"/>
        <w:rPr>
          <w:rFonts w:cs="Times New Roman"/>
          <w:sz w:val="20"/>
        </w:rPr>
      </w:pPr>
    </w:p>
    <w:p w14:paraId="43BD3A85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14:paraId="3273EA87">
      <w:pPr>
        <w:ind w:firstLine="0"/>
        <w:jc w:val="center"/>
        <w:rPr>
          <w:rFonts w:cs="Times New Roman"/>
          <w:sz w:val="4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505B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02A3A960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27.12.2024</w:t>
            </w:r>
          </w:p>
        </w:tc>
        <w:tc>
          <w:tcPr>
            <w:tcW w:w="4785" w:type="dxa"/>
            <w:shd w:val="clear" w:color="auto" w:fill="auto"/>
          </w:tcPr>
          <w:p w14:paraId="71AF7D20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1241</w:t>
            </w:r>
          </w:p>
        </w:tc>
      </w:tr>
    </w:tbl>
    <w:p w14:paraId="463B2774">
      <w:pPr>
        <w:ind w:firstLine="0"/>
        <w:jc w:val="center"/>
        <w:rPr>
          <w:rFonts w:cs="Times New Roman"/>
          <w:sz w:val="44"/>
        </w:rPr>
      </w:pPr>
    </w:p>
    <w:p w14:paraId="4F8F3416">
      <w:pPr>
        <w:ind w:firstLine="0"/>
        <w:jc w:val="left"/>
        <w:rPr>
          <w:rFonts w:cs="Times New Roman"/>
          <w:sz w:val="24"/>
        </w:rPr>
      </w:pPr>
    </w:p>
    <w:p w14:paraId="6745EE5D">
      <w:pPr>
        <w:ind w:firstLine="0"/>
        <w:jc w:val="left"/>
        <w:rPr>
          <w:rFonts w:cs="Times New Roman"/>
          <w:sz w:val="24"/>
        </w:rPr>
        <w:sectPr>
          <w:headerReference r:id="rId5" w:type="default"/>
          <w:pgSz w:w="11905" w:h="16838"/>
          <w:pgMar w:top="227" w:right="567" w:bottom="1134" w:left="1984" w:header="720" w:footer="720" w:gutter="0"/>
          <w:cols w:space="720" w:num="1"/>
          <w:titlePg/>
          <w:docGrid w:linePitch="381" w:charSpace="0"/>
        </w:sectPr>
      </w:pPr>
      <w:r>
        <w:rPr>
          <w:rFonts w:cs="Times New Roman"/>
          <w:sz w:val="24"/>
        </w:rPr>
        <w:t>   </w:t>
      </w:r>
    </w:p>
    <w:p w14:paraId="36C0BDBC">
      <w:pPr>
        <w:pStyle w:val="25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 внесении изменений </w:t>
      </w:r>
    </w:p>
    <w:p w14:paraId="116913E2">
      <w:pPr>
        <w:pStyle w:val="25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Главы </w:t>
      </w:r>
    </w:p>
    <w:p w14:paraId="258C9691">
      <w:pPr>
        <w:pStyle w:val="25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>города от 21.07.2006 № 659</w:t>
      </w:r>
    </w:p>
    <w:p w14:paraId="3DC8651D">
      <w:pPr>
        <w:pStyle w:val="25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5968758C">
      <w:pPr>
        <w:pStyle w:val="25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200A500E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соответствии со </w:t>
      </w:r>
      <w:r>
        <w:fldChar w:fldCharType="begin"/>
      </w:r>
      <w:r>
        <w:instrText xml:space="preserve"> HYPERLINK "https://login.consultant.ru/link/?req=doc&amp;base=LAW&amp;n=422530&amp;dst=100877" </w:instrText>
      </w:r>
      <w:r>
        <w:fldChar w:fldCharType="separate"/>
      </w:r>
      <w:r>
        <w:rPr>
          <w:rFonts w:cs="Times New Roman"/>
          <w:sz w:val="30"/>
          <w:szCs w:val="30"/>
        </w:rPr>
        <w:t>статьей 65</w:t>
      </w:r>
      <w:r>
        <w:rPr>
          <w:rFonts w:cs="Times New Roman"/>
          <w:sz w:val="30"/>
          <w:szCs w:val="30"/>
        </w:rPr>
        <w:fldChar w:fldCharType="end"/>
      </w:r>
      <w:r>
        <w:rPr>
          <w:rFonts w:cs="Times New Roman"/>
          <w:sz w:val="30"/>
          <w:szCs w:val="30"/>
        </w:rPr>
        <w:t xml:space="preserve"> Федерального закона от 29.12.2012 № 273-ФЗ «Об образовании в Российской Федерации», </w:t>
      </w:r>
      <w:r>
        <w:fldChar w:fldCharType="begin"/>
      </w:r>
      <w:r>
        <w:instrText xml:space="preserve"> HYPERLINK "https://login.consultant.ru/link/?req=doc&amp;base=LAW&amp;n=422250&amp;dst=101356" </w:instrText>
      </w:r>
      <w:r>
        <w:fldChar w:fldCharType="separate"/>
      </w:r>
      <w:r>
        <w:rPr>
          <w:rFonts w:cs="Times New Roman"/>
          <w:sz w:val="30"/>
          <w:szCs w:val="30"/>
        </w:rPr>
        <w:t>статьей 16</w:t>
      </w:r>
      <w:r>
        <w:rPr>
          <w:rFonts w:cs="Times New Roman"/>
          <w:sz w:val="30"/>
          <w:szCs w:val="30"/>
        </w:rPr>
        <w:fldChar w:fldCharType="end"/>
      </w:r>
      <w:r>
        <w:rPr>
          <w:rFonts w:cs="Times New Roman"/>
          <w:sz w:val="30"/>
          <w:szCs w:val="30"/>
        </w:rPr>
        <w:t xml:space="preserve"> Федерального закона от 06.10.2003 № 131-ФЗ «Об общих принципах организации местного самоуправления в Российской Федерации»,                              на основании решения городской комиссии по рассмотрению тарифов (цен) </w:t>
      </w:r>
      <w:r>
        <w:rPr>
          <w:rFonts w:cs="Times New Roman"/>
          <w:bCs/>
          <w:sz w:val="30"/>
          <w:szCs w:val="30"/>
        </w:rPr>
        <w:t>(протокол от 19.11.2024 № 22)</w:t>
      </w:r>
      <w:r>
        <w:rPr>
          <w:rFonts w:cs="Times New Roman"/>
          <w:sz w:val="30"/>
          <w:szCs w:val="30"/>
        </w:rPr>
        <w:t>, руководствуясь статьями 41, 58, 59 Устава города Красноярска,</w:t>
      </w:r>
    </w:p>
    <w:p w14:paraId="07449DFC">
      <w:pPr>
        <w:pStyle w:val="1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ПОСТАНОВЛЯЮ:</w:t>
      </w:r>
    </w:p>
    <w:p w14:paraId="4F9540FB">
      <w:pPr>
        <w:pStyle w:val="1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Внести в </w:t>
      </w:r>
      <w:r>
        <w:fldChar w:fldCharType="begin"/>
      </w:r>
      <w:r>
        <w:instrText xml:space="preserve"> HYPERLINK "consultantplus://offline/ref=67274D2CCB020C71758553B6C4A58EB0FCF4176A93EEFF286C10FE0190F45C2797FE17797F243FCCB4E730ACB055F70B43V0J7C" </w:instrText>
      </w:r>
      <w:r>
        <w:fldChar w:fldCharType="separate"/>
      </w:r>
      <w:r>
        <w:rPr>
          <w:rFonts w:cs="Times New Roman"/>
          <w:sz w:val="30"/>
          <w:szCs w:val="30"/>
        </w:rPr>
        <w:t>постановлени</w:t>
      </w:r>
      <w:r>
        <w:rPr>
          <w:rFonts w:cs="Times New Roman"/>
          <w:sz w:val="30"/>
          <w:szCs w:val="30"/>
        </w:rPr>
        <w:fldChar w:fldCharType="end"/>
      </w:r>
      <w:r>
        <w:rPr>
          <w:rFonts w:cs="Times New Roman"/>
          <w:sz w:val="30"/>
          <w:szCs w:val="30"/>
        </w:rPr>
        <w:t>е Главы города от 21.07.2006 № 659             «Об установлении размера родительской платы за присмотр и уход               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образования» следующие изменения:</w:t>
      </w:r>
    </w:p>
    <w:p w14:paraId="37F6D5CD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1) в пункте 1.1 слова «1 924 рубля» заменить словами                       «2 078 рублей»;</w:t>
      </w:r>
    </w:p>
    <w:p w14:paraId="62B239DB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2) в пункте 1.2 цифры «2 157» заменить цифрами «2 325», цифры «680» заменить цифрами «735».</w:t>
      </w:r>
    </w:p>
    <w:p w14:paraId="58AAD233">
      <w:pPr>
        <w:pStyle w:val="1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14:paraId="0D178B11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 Постановление вступает в силу с 01.01.2025.</w:t>
      </w:r>
    </w:p>
    <w:p w14:paraId="74C55118">
      <w:pPr>
        <w:pStyle w:val="1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A340B">
      <w:pPr>
        <w:pStyle w:val="1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57DCBC">
      <w:pPr>
        <w:pStyle w:val="1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C46881">
      <w:pPr>
        <w:pStyle w:val="1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В.А. Логинов</w:t>
      </w:r>
    </w:p>
    <w:p w14:paraId="31E4649A">
      <w:pPr>
        <w:pStyle w:val="16"/>
        <w:rPr>
          <w:rFonts w:ascii="Times New Roman" w:hAnsi="Times New Roman" w:cs="Times New Roman"/>
          <w:sz w:val="30"/>
          <w:szCs w:val="30"/>
        </w:rPr>
      </w:pPr>
    </w:p>
    <w:p w14:paraId="60E677A6">
      <w:pPr>
        <w:pStyle w:val="16"/>
        <w:rPr>
          <w:rFonts w:ascii="Times New Roman" w:hAnsi="Times New Roman" w:cs="Times New Roman"/>
          <w:sz w:val="30"/>
          <w:szCs w:val="30"/>
        </w:rPr>
      </w:pPr>
    </w:p>
    <w:sectPr>
      <w:type w:val="continuous"/>
      <w:pgSz w:w="11905" w:h="16838"/>
      <w:pgMar w:top="1134" w:right="567" w:bottom="1134" w:left="1984" w:header="720" w:footer="720" w:gutter="0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374837"/>
      <w:docPartObj>
        <w:docPartGallery w:val="AutoText"/>
      </w:docPartObj>
    </w:sdtPr>
    <w:sdtEndPr>
      <w:rPr>
        <w:sz w:val="24"/>
        <w:szCs w:val="24"/>
      </w:rPr>
    </w:sdtEndPr>
    <w:sdtContent>
      <w:p w14:paraId="3246B7DB">
        <w:pPr>
          <w:pStyle w:val="10"/>
          <w:ind w:firstLine="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B528A"/>
    <w:multiLevelType w:val="multilevel"/>
    <w:tmpl w:val="188B528A"/>
    <w:lvl w:ilvl="0" w:tentative="0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B"/>
    <w:rsid w:val="00001FAD"/>
    <w:rsid w:val="0002240C"/>
    <w:rsid w:val="00023657"/>
    <w:rsid w:val="0003543C"/>
    <w:rsid w:val="0004546B"/>
    <w:rsid w:val="000455F7"/>
    <w:rsid w:val="00055947"/>
    <w:rsid w:val="000602F9"/>
    <w:rsid w:val="000615FC"/>
    <w:rsid w:val="000704A2"/>
    <w:rsid w:val="00072227"/>
    <w:rsid w:val="00074E26"/>
    <w:rsid w:val="0007631A"/>
    <w:rsid w:val="00076600"/>
    <w:rsid w:val="00082A8C"/>
    <w:rsid w:val="0008442F"/>
    <w:rsid w:val="00084F4E"/>
    <w:rsid w:val="00090D11"/>
    <w:rsid w:val="00093110"/>
    <w:rsid w:val="000B28C5"/>
    <w:rsid w:val="000B299F"/>
    <w:rsid w:val="000C39B4"/>
    <w:rsid w:val="000C4055"/>
    <w:rsid w:val="000D110B"/>
    <w:rsid w:val="000D1B7D"/>
    <w:rsid w:val="000D2594"/>
    <w:rsid w:val="000D3F0C"/>
    <w:rsid w:val="000E7F29"/>
    <w:rsid w:val="000F3361"/>
    <w:rsid w:val="000F60C7"/>
    <w:rsid w:val="00100AC9"/>
    <w:rsid w:val="001055C6"/>
    <w:rsid w:val="00105650"/>
    <w:rsid w:val="0011183C"/>
    <w:rsid w:val="00112E4A"/>
    <w:rsid w:val="00113AC7"/>
    <w:rsid w:val="00120122"/>
    <w:rsid w:val="00121FF7"/>
    <w:rsid w:val="00125257"/>
    <w:rsid w:val="00127E80"/>
    <w:rsid w:val="00131EFF"/>
    <w:rsid w:val="00141559"/>
    <w:rsid w:val="00160D2E"/>
    <w:rsid w:val="00163CC1"/>
    <w:rsid w:val="00165B57"/>
    <w:rsid w:val="00177503"/>
    <w:rsid w:val="00184207"/>
    <w:rsid w:val="00185199"/>
    <w:rsid w:val="0018604C"/>
    <w:rsid w:val="00187140"/>
    <w:rsid w:val="00190992"/>
    <w:rsid w:val="00197F72"/>
    <w:rsid w:val="001A7CA2"/>
    <w:rsid w:val="001C00E4"/>
    <w:rsid w:val="001C6743"/>
    <w:rsid w:val="001D05C0"/>
    <w:rsid w:val="001D18E8"/>
    <w:rsid w:val="001D4E0C"/>
    <w:rsid w:val="001E477B"/>
    <w:rsid w:val="001E656C"/>
    <w:rsid w:val="001E6E2F"/>
    <w:rsid w:val="001F30A8"/>
    <w:rsid w:val="001F4FDC"/>
    <w:rsid w:val="00201C9D"/>
    <w:rsid w:val="00202218"/>
    <w:rsid w:val="002030AA"/>
    <w:rsid w:val="00221830"/>
    <w:rsid w:val="00222B32"/>
    <w:rsid w:val="00223FC7"/>
    <w:rsid w:val="0022439D"/>
    <w:rsid w:val="0022476D"/>
    <w:rsid w:val="0022676D"/>
    <w:rsid w:val="0022728B"/>
    <w:rsid w:val="00227623"/>
    <w:rsid w:val="002279F9"/>
    <w:rsid w:val="00230596"/>
    <w:rsid w:val="00247C59"/>
    <w:rsid w:val="0026150A"/>
    <w:rsid w:val="00262DA1"/>
    <w:rsid w:val="00264FAA"/>
    <w:rsid w:val="002708C4"/>
    <w:rsid w:val="00272FC9"/>
    <w:rsid w:val="002775AC"/>
    <w:rsid w:val="00290666"/>
    <w:rsid w:val="00295989"/>
    <w:rsid w:val="00296809"/>
    <w:rsid w:val="002C1AEB"/>
    <w:rsid w:val="002C200C"/>
    <w:rsid w:val="002C66BB"/>
    <w:rsid w:val="002C713C"/>
    <w:rsid w:val="002D2E1F"/>
    <w:rsid w:val="002D426F"/>
    <w:rsid w:val="002D5386"/>
    <w:rsid w:val="002E19BD"/>
    <w:rsid w:val="002F218C"/>
    <w:rsid w:val="002F5DC4"/>
    <w:rsid w:val="002F7658"/>
    <w:rsid w:val="00312C3E"/>
    <w:rsid w:val="003162C2"/>
    <w:rsid w:val="003331A4"/>
    <w:rsid w:val="003404CB"/>
    <w:rsid w:val="0034337C"/>
    <w:rsid w:val="00347793"/>
    <w:rsid w:val="003536C2"/>
    <w:rsid w:val="00354107"/>
    <w:rsid w:val="00355452"/>
    <w:rsid w:val="00360103"/>
    <w:rsid w:val="003649F4"/>
    <w:rsid w:val="00372E2A"/>
    <w:rsid w:val="00375065"/>
    <w:rsid w:val="00381DC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3F1BA3"/>
    <w:rsid w:val="003F3517"/>
    <w:rsid w:val="00406850"/>
    <w:rsid w:val="004101F1"/>
    <w:rsid w:val="00415962"/>
    <w:rsid w:val="00423D95"/>
    <w:rsid w:val="0043498B"/>
    <w:rsid w:val="004356A0"/>
    <w:rsid w:val="004576CA"/>
    <w:rsid w:val="00470242"/>
    <w:rsid w:val="0047067A"/>
    <w:rsid w:val="00477C93"/>
    <w:rsid w:val="00481481"/>
    <w:rsid w:val="004822E4"/>
    <w:rsid w:val="0048297D"/>
    <w:rsid w:val="00482FDD"/>
    <w:rsid w:val="004A7BBC"/>
    <w:rsid w:val="004B312E"/>
    <w:rsid w:val="004C4056"/>
    <w:rsid w:val="004D5479"/>
    <w:rsid w:val="004D5DC3"/>
    <w:rsid w:val="004E2FAB"/>
    <w:rsid w:val="004E445C"/>
    <w:rsid w:val="004E6709"/>
    <w:rsid w:val="004F7CBD"/>
    <w:rsid w:val="00501F4B"/>
    <w:rsid w:val="005108A5"/>
    <w:rsid w:val="00516E8E"/>
    <w:rsid w:val="00540E3D"/>
    <w:rsid w:val="00556676"/>
    <w:rsid w:val="005570A7"/>
    <w:rsid w:val="0055746C"/>
    <w:rsid w:val="00560292"/>
    <w:rsid w:val="005603DE"/>
    <w:rsid w:val="00566CFE"/>
    <w:rsid w:val="00573F2A"/>
    <w:rsid w:val="00574889"/>
    <w:rsid w:val="00574F80"/>
    <w:rsid w:val="005847E4"/>
    <w:rsid w:val="00586EE1"/>
    <w:rsid w:val="005926EA"/>
    <w:rsid w:val="00596EB3"/>
    <w:rsid w:val="00597850"/>
    <w:rsid w:val="005A3F65"/>
    <w:rsid w:val="005B43A0"/>
    <w:rsid w:val="005C0F4B"/>
    <w:rsid w:val="005D0D42"/>
    <w:rsid w:val="005D2396"/>
    <w:rsid w:val="005E25BF"/>
    <w:rsid w:val="006021E9"/>
    <w:rsid w:val="006047BC"/>
    <w:rsid w:val="00612DFE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2D57"/>
    <w:rsid w:val="006B5606"/>
    <w:rsid w:val="006D0472"/>
    <w:rsid w:val="006D07D6"/>
    <w:rsid w:val="006D0809"/>
    <w:rsid w:val="006D2CD1"/>
    <w:rsid w:val="006E1194"/>
    <w:rsid w:val="006E72F4"/>
    <w:rsid w:val="006F3848"/>
    <w:rsid w:val="0070392A"/>
    <w:rsid w:val="00707C5F"/>
    <w:rsid w:val="00711B9C"/>
    <w:rsid w:val="0071435A"/>
    <w:rsid w:val="00715F80"/>
    <w:rsid w:val="00731C17"/>
    <w:rsid w:val="00734F49"/>
    <w:rsid w:val="00736E71"/>
    <w:rsid w:val="00745B2B"/>
    <w:rsid w:val="00745E57"/>
    <w:rsid w:val="0074731C"/>
    <w:rsid w:val="00752EBC"/>
    <w:rsid w:val="00757626"/>
    <w:rsid w:val="0076076F"/>
    <w:rsid w:val="00767C2F"/>
    <w:rsid w:val="007706DC"/>
    <w:rsid w:val="00770DF8"/>
    <w:rsid w:val="00776F21"/>
    <w:rsid w:val="007845E1"/>
    <w:rsid w:val="007856B6"/>
    <w:rsid w:val="00785A35"/>
    <w:rsid w:val="007937E9"/>
    <w:rsid w:val="007A28F6"/>
    <w:rsid w:val="007B3B5C"/>
    <w:rsid w:val="007B4A0E"/>
    <w:rsid w:val="007B4AD3"/>
    <w:rsid w:val="007C0550"/>
    <w:rsid w:val="007C19B6"/>
    <w:rsid w:val="007C1D6F"/>
    <w:rsid w:val="007D1004"/>
    <w:rsid w:val="007D3A27"/>
    <w:rsid w:val="007D62FC"/>
    <w:rsid w:val="007E17F2"/>
    <w:rsid w:val="007E21B8"/>
    <w:rsid w:val="007F3664"/>
    <w:rsid w:val="00807426"/>
    <w:rsid w:val="00815490"/>
    <w:rsid w:val="00820374"/>
    <w:rsid w:val="008204B9"/>
    <w:rsid w:val="00825D6E"/>
    <w:rsid w:val="00834B99"/>
    <w:rsid w:val="008358D8"/>
    <w:rsid w:val="008537BF"/>
    <w:rsid w:val="008558D4"/>
    <w:rsid w:val="00867619"/>
    <w:rsid w:val="00870976"/>
    <w:rsid w:val="00870D0D"/>
    <w:rsid w:val="0087251D"/>
    <w:rsid w:val="00873D0D"/>
    <w:rsid w:val="00874860"/>
    <w:rsid w:val="0088137A"/>
    <w:rsid w:val="00886CC4"/>
    <w:rsid w:val="0088741D"/>
    <w:rsid w:val="00895C73"/>
    <w:rsid w:val="00896C5E"/>
    <w:rsid w:val="00896F6E"/>
    <w:rsid w:val="00897FC1"/>
    <w:rsid w:val="008A17CA"/>
    <w:rsid w:val="008B5D99"/>
    <w:rsid w:val="008B5F72"/>
    <w:rsid w:val="008C13C9"/>
    <w:rsid w:val="008C422A"/>
    <w:rsid w:val="008C56C1"/>
    <w:rsid w:val="008C5EEE"/>
    <w:rsid w:val="008D637C"/>
    <w:rsid w:val="008D6458"/>
    <w:rsid w:val="008E2D6F"/>
    <w:rsid w:val="008E7BAF"/>
    <w:rsid w:val="008F28B2"/>
    <w:rsid w:val="008F3513"/>
    <w:rsid w:val="0090236D"/>
    <w:rsid w:val="009050E8"/>
    <w:rsid w:val="00910243"/>
    <w:rsid w:val="009124D5"/>
    <w:rsid w:val="0093323E"/>
    <w:rsid w:val="00933F0C"/>
    <w:rsid w:val="0093762D"/>
    <w:rsid w:val="0094003B"/>
    <w:rsid w:val="00940723"/>
    <w:rsid w:val="00942953"/>
    <w:rsid w:val="00943DB5"/>
    <w:rsid w:val="00947D69"/>
    <w:rsid w:val="0095734D"/>
    <w:rsid w:val="00960A95"/>
    <w:rsid w:val="00960BA4"/>
    <w:rsid w:val="009761B0"/>
    <w:rsid w:val="00983C17"/>
    <w:rsid w:val="009946E5"/>
    <w:rsid w:val="0099562B"/>
    <w:rsid w:val="00995C33"/>
    <w:rsid w:val="009A0C15"/>
    <w:rsid w:val="009A1832"/>
    <w:rsid w:val="009B06C3"/>
    <w:rsid w:val="009B2976"/>
    <w:rsid w:val="009C3F0B"/>
    <w:rsid w:val="009C421E"/>
    <w:rsid w:val="009C7D97"/>
    <w:rsid w:val="009D7B59"/>
    <w:rsid w:val="009D7DAE"/>
    <w:rsid w:val="009E2A84"/>
    <w:rsid w:val="009E500E"/>
    <w:rsid w:val="00A029B6"/>
    <w:rsid w:val="00A06F55"/>
    <w:rsid w:val="00A07017"/>
    <w:rsid w:val="00A07D7B"/>
    <w:rsid w:val="00A120FD"/>
    <w:rsid w:val="00A20702"/>
    <w:rsid w:val="00A24145"/>
    <w:rsid w:val="00A260D4"/>
    <w:rsid w:val="00A41EB0"/>
    <w:rsid w:val="00A42D62"/>
    <w:rsid w:val="00A437B0"/>
    <w:rsid w:val="00A47057"/>
    <w:rsid w:val="00A545DC"/>
    <w:rsid w:val="00A54E7F"/>
    <w:rsid w:val="00A6330C"/>
    <w:rsid w:val="00A66971"/>
    <w:rsid w:val="00A67782"/>
    <w:rsid w:val="00A70FED"/>
    <w:rsid w:val="00A808DE"/>
    <w:rsid w:val="00A8672A"/>
    <w:rsid w:val="00A9087F"/>
    <w:rsid w:val="00A93E69"/>
    <w:rsid w:val="00A94E60"/>
    <w:rsid w:val="00A96BDD"/>
    <w:rsid w:val="00AA23AB"/>
    <w:rsid w:val="00AA3BB4"/>
    <w:rsid w:val="00AA5270"/>
    <w:rsid w:val="00AA5847"/>
    <w:rsid w:val="00AB732C"/>
    <w:rsid w:val="00AB7843"/>
    <w:rsid w:val="00AC5FD0"/>
    <w:rsid w:val="00AD2F82"/>
    <w:rsid w:val="00AD6905"/>
    <w:rsid w:val="00AE6C60"/>
    <w:rsid w:val="00AE70D1"/>
    <w:rsid w:val="00AF1173"/>
    <w:rsid w:val="00AF31B9"/>
    <w:rsid w:val="00AF65F3"/>
    <w:rsid w:val="00AF7EBE"/>
    <w:rsid w:val="00B056EA"/>
    <w:rsid w:val="00B10F2A"/>
    <w:rsid w:val="00B12E31"/>
    <w:rsid w:val="00B17137"/>
    <w:rsid w:val="00B20899"/>
    <w:rsid w:val="00B22C94"/>
    <w:rsid w:val="00B25EDB"/>
    <w:rsid w:val="00B2637A"/>
    <w:rsid w:val="00B26E65"/>
    <w:rsid w:val="00B300DB"/>
    <w:rsid w:val="00B34913"/>
    <w:rsid w:val="00B361C0"/>
    <w:rsid w:val="00B42F0F"/>
    <w:rsid w:val="00B52221"/>
    <w:rsid w:val="00B626B0"/>
    <w:rsid w:val="00B6277F"/>
    <w:rsid w:val="00B6465C"/>
    <w:rsid w:val="00B703BD"/>
    <w:rsid w:val="00B720A8"/>
    <w:rsid w:val="00B8033B"/>
    <w:rsid w:val="00B8223A"/>
    <w:rsid w:val="00B92629"/>
    <w:rsid w:val="00B93A81"/>
    <w:rsid w:val="00B951D3"/>
    <w:rsid w:val="00B96299"/>
    <w:rsid w:val="00B96C5D"/>
    <w:rsid w:val="00B97C07"/>
    <w:rsid w:val="00BA728B"/>
    <w:rsid w:val="00BB23D2"/>
    <w:rsid w:val="00BB31AC"/>
    <w:rsid w:val="00BB3B31"/>
    <w:rsid w:val="00BB5C23"/>
    <w:rsid w:val="00BC2DE3"/>
    <w:rsid w:val="00BD23E0"/>
    <w:rsid w:val="00BD2680"/>
    <w:rsid w:val="00BD3A01"/>
    <w:rsid w:val="00BD7369"/>
    <w:rsid w:val="00BE2588"/>
    <w:rsid w:val="00BF2ECA"/>
    <w:rsid w:val="00BF2EF3"/>
    <w:rsid w:val="00BF598F"/>
    <w:rsid w:val="00C03252"/>
    <w:rsid w:val="00C07DDB"/>
    <w:rsid w:val="00C07F3E"/>
    <w:rsid w:val="00C23C07"/>
    <w:rsid w:val="00C2621B"/>
    <w:rsid w:val="00C26C1A"/>
    <w:rsid w:val="00C3274E"/>
    <w:rsid w:val="00C334E2"/>
    <w:rsid w:val="00C368A7"/>
    <w:rsid w:val="00C36F24"/>
    <w:rsid w:val="00C37231"/>
    <w:rsid w:val="00C41D6E"/>
    <w:rsid w:val="00C6525D"/>
    <w:rsid w:val="00C722DC"/>
    <w:rsid w:val="00C7446D"/>
    <w:rsid w:val="00C74513"/>
    <w:rsid w:val="00C83407"/>
    <w:rsid w:val="00C9121E"/>
    <w:rsid w:val="00C941C4"/>
    <w:rsid w:val="00CA36DE"/>
    <w:rsid w:val="00CA7067"/>
    <w:rsid w:val="00CA7109"/>
    <w:rsid w:val="00CB130B"/>
    <w:rsid w:val="00CB15CF"/>
    <w:rsid w:val="00CC68AD"/>
    <w:rsid w:val="00CE0F35"/>
    <w:rsid w:val="00CE40C7"/>
    <w:rsid w:val="00CF1DEC"/>
    <w:rsid w:val="00CF41EB"/>
    <w:rsid w:val="00CF47F8"/>
    <w:rsid w:val="00CF6CC3"/>
    <w:rsid w:val="00CF7184"/>
    <w:rsid w:val="00D02410"/>
    <w:rsid w:val="00D065D9"/>
    <w:rsid w:val="00D1494B"/>
    <w:rsid w:val="00D179DC"/>
    <w:rsid w:val="00D232EE"/>
    <w:rsid w:val="00D3301C"/>
    <w:rsid w:val="00D44C94"/>
    <w:rsid w:val="00D45480"/>
    <w:rsid w:val="00D52763"/>
    <w:rsid w:val="00D542B2"/>
    <w:rsid w:val="00D5593E"/>
    <w:rsid w:val="00D56192"/>
    <w:rsid w:val="00D578E4"/>
    <w:rsid w:val="00D73547"/>
    <w:rsid w:val="00D740A3"/>
    <w:rsid w:val="00D83FC3"/>
    <w:rsid w:val="00D9023E"/>
    <w:rsid w:val="00D926BC"/>
    <w:rsid w:val="00D95420"/>
    <w:rsid w:val="00D96826"/>
    <w:rsid w:val="00D96E27"/>
    <w:rsid w:val="00DA193D"/>
    <w:rsid w:val="00DA3900"/>
    <w:rsid w:val="00DA3C54"/>
    <w:rsid w:val="00DB7104"/>
    <w:rsid w:val="00DC2315"/>
    <w:rsid w:val="00DC2346"/>
    <w:rsid w:val="00DC6E1A"/>
    <w:rsid w:val="00DD3BE2"/>
    <w:rsid w:val="00DF17B7"/>
    <w:rsid w:val="00DF2283"/>
    <w:rsid w:val="00DF3C26"/>
    <w:rsid w:val="00DF40C0"/>
    <w:rsid w:val="00DF55A2"/>
    <w:rsid w:val="00E000C4"/>
    <w:rsid w:val="00E00C8D"/>
    <w:rsid w:val="00E03A25"/>
    <w:rsid w:val="00E0407A"/>
    <w:rsid w:val="00E04567"/>
    <w:rsid w:val="00E07626"/>
    <w:rsid w:val="00E109C2"/>
    <w:rsid w:val="00E11C39"/>
    <w:rsid w:val="00E150BB"/>
    <w:rsid w:val="00E163D1"/>
    <w:rsid w:val="00E2075A"/>
    <w:rsid w:val="00E308C6"/>
    <w:rsid w:val="00E35615"/>
    <w:rsid w:val="00E40D23"/>
    <w:rsid w:val="00E43198"/>
    <w:rsid w:val="00E47792"/>
    <w:rsid w:val="00E5373E"/>
    <w:rsid w:val="00E55DD7"/>
    <w:rsid w:val="00E60998"/>
    <w:rsid w:val="00E61B99"/>
    <w:rsid w:val="00E62E52"/>
    <w:rsid w:val="00E63BA9"/>
    <w:rsid w:val="00E66C70"/>
    <w:rsid w:val="00E759B6"/>
    <w:rsid w:val="00E93A2B"/>
    <w:rsid w:val="00E96E82"/>
    <w:rsid w:val="00EB29D9"/>
    <w:rsid w:val="00EB547A"/>
    <w:rsid w:val="00EC13B7"/>
    <w:rsid w:val="00EC7F71"/>
    <w:rsid w:val="00EE52DF"/>
    <w:rsid w:val="00EF386A"/>
    <w:rsid w:val="00EF49E9"/>
    <w:rsid w:val="00F0477C"/>
    <w:rsid w:val="00F07B08"/>
    <w:rsid w:val="00F127FF"/>
    <w:rsid w:val="00F207B3"/>
    <w:rsid w:val="00F227E8"/>
    <w:rsid w:val="00F26728"/>
    <w:rsid w:val="00F40C34"/>
    <w:rsid w:val="00F42316"/>
    <w:rsid w:val="00F44EB0"/>
    <w:rsid w:val="00F47D96"/>
    <w:rsid w:val="00F50E7D"/>
    <w:rsid w:val="00F57436"/>
    <w:rsid w:val="00F648C4"/>
    <w:rsid w:val="00F65809"/>
    <w:rsid w:val="00F77A33"/>
    <w:rsid w:val="00F85194"/>
    <w:rsid w:val="00F90D71"/>
    <w:rsid w:val="00F9299A"/>
    <w:rsid w:val="00F92F58"/>
    <w:rsid w:val="00FA4438"/>
    <w:rsid w:val="00FA641C"/>
    <w:rsid w:val="00FA72EF"/>
    <w:rsid w:val="00FB0D5B"/>
    <w:rsid w:val="00FC3CEF"/>
    <w:rsid w:val="00FC5A5F"/>
    <w:rsid w:val="00FE4AF3"/>
    <w:rsid w:val="00FF23F7"/>
    <w:rsid w:val="00FF3B52"/>
    <w:rsid w:val="00FF6862"/>
    <w:rsid w:val="63B0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Cs w:val="28"/>
    </w:rPr>
  </w:style>
  <w:style w:type="paragraph" w:styleId="3">
    <w:name w:val="heading 3"/>
    <w:basedOn w:val="1"/>
    <w:link w:val="14"/>
    <w:qFormat/>
    <w:uiPriority w:val="9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22"/>
    <w:unhideWhenUsed/>
    <w:qFormat/>
    <w:uiPriority w:val="0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paragraph" w:styleId="10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link w:val="20"/>
    <w:qFormat/>
    <w:uiPriority w:val="0"/>
    <w:pPr>
      <w:ind w:firstLine="0"/>
      <w:jc w:val="center"/>
    </w:pPr>
    <w:rPr>
      <w:rFonts w:eastAsia="Times New Roman" w:cs="Times New Roman"/>
      <w:szCs w:val="20"/>
      <w:lang w:eastAsia="ru-RU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13">
    <w:name w:val="formattext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4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5">
    <w:name w:val="unformattext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ConsPlusNormal"/>
    <w:link w:val="17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ConsPlusNormal Знак"/>
    <w:link w:val="16"/>
    <w:qFormat/>
    <w:locked/>
    <w:uiPriority w:val="0"/>
    <w:rPr>
      <w:rFonts w:ascii="Arial" w:hAnsi="Arial" w:cs="Arial"/>
      <w:sz w:val="20"/>
      <w:szCs w:val="2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frgu-content-accordeon"/>
    <w:basedOn w:val="4"/>
    <w:qFormat/>
    <w:uiPriority w:val="0"/>
  </w:style>
  <w:style w:type="character" w:customStyle="1" w:styleId="20">
    <w:name w:val="Название Знак"/>
    <w:basedOn w:val="4"/>
    <w:link w:val="11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3 Знак"/>
    <w:basedOn w:val="4"/>
    <w:link w:val="9"/>
    <w:qFormat/>
    <w:uiPriority w:val="0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customStyle="1" w:styleId="23">
    <w:name w:val="Верхний колонтитул Знак"/>
    <w:basedOn w:val="4"/>
    <w:link w:val="10"/>
    <w:qFormat/>
    <w:uiPriority w:val="99"/>
    <w:rPr>
      <w:rFonts w:ascii="Times New Roman" w:hAnsi="Times New Roman"/>
      <w:sz w:val="28"/>
    </w:rPr>
  </w:style>
  <w:style w:type="character" w:customStyle="1" w:styleId="24">
    <w:name w:val="Нижний колонтитул Знак"/>
    <w:basedOn w:val="4"/>
    <w:link w:val="12"/>
    <w:qFormat/>
    <w:uiPriority w:val="99"/>
    <w:rPr>
      <w:rFonts w:ascii="Times New Roman" w:hAnsi="Times New Roman"/>
      <w:sz w:val="28"/>
    </w:rPr>
  </w:style>
  <w:style w:type="paragraph" w:customStyle="1" w:styleId="25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b/>
      <w:bCs/>
      <w:sz w:val="22"/>
      <w:szCs w:val="22"/>
      <w:lang w:val="ru-RU" w:eastAsia="ru-RU" w:bidi="ar-SA"/>
    </w:rPr>
  </w:style>
  <w:style w:type="character" w:customStyle="1" w:styleId="2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2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1402</Characters>
  <Lines>11</Lines>
  <Paragraphs>3</Paragraphs>
  <TotalTime>10</TotalTime>
  <ScaleCrop>false</ScaleCrop>
  <LinksUpToDate>false</LinksUpToDate>
  <CharactersWithSpaces>1644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2023-08-11T03:22:00Z</dcterms:created>
  <dc:creator>Кнырко Юлия Алексеевна</dc:creator>
  <cp:lastModifiedBy>User</cp:lastModifiedBy>
  <cp:lastPrinted>2023-05-29T07:14:00Z</cp:lastPrinted>
  <dcterms:modified xsi:type="dcterms:W3CDTF">2025-01-10T03:23:24Z</dcterms:modified>
  <dc:title>Постановление 1241 от 27.12.2024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  <property fmtid="{D5CDD505-2E9C-101B-9397-08002B2CF9AE}" pid="3" name="KSOProductBuildVer">
    <vt:lpwstr>1049-12.2.0.19307</vt:lpwstr>
  </property>
  <property fmtid="{D5CDD505-2E9C-101B-9397-08002B2CF9AE}" pid="4" name="ICV">
    <vt:lpwstr>617D40E673EB402396FA57C8F4510002_13</vt:lpwstr>
  </property>
</Properties>
</file>